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E7" w:rsidRDefault="002C54E7" w:rsidP="00054DCF">
      <w:pPr>
        <w:jc w:val="center"/>
        <w:rPr>
          <w:b/>
        </w:rPr>
      </w:pPr>
      <w:r w:rsidRPr="009E571C">
        <w:rPr>
          <w:b/>
        </w:rPr>
        <w:t>Тест по классическому танцу</w:t>
      </w:r>
    </w:p>
    <w:p w:rsidR="002C54E7" w:rsidRDefault="002C54E7" w:rsidP="002C54E7">
      <w:pPr>
        <w:pStyle w:val="a3"/>
        <w:ind w:left="0"/>
      </w:pPr>
      <w:r>
        <w:t xml:space="preserve">1. </w:t>
      </w:r>
      <w:r w:rsidRPr="009E571C">
        <w:t xml:space="preserve">В этой позиции </w:t>
      </w:r>
      <w:r>
        <w:t xml:space="preserve">ног в использовании </w:t>
      </w:r>
      <w:r>
        <w:rPr>
          <w:lang w:val="en-US"/>
        </w:rPr>
        <w:t>Grand</w:t>
      </w:r>
      <w:r w:rsidRPr="009E571C">
        <w:t xml:space="preserve"> </w:t>
      </w:r>
      <w:proofErr w:type="spellStart"/>
      <w:r>
        <w:rPr>
          <w:lang w:val="en-US"/>
        </w:rPr>
        <w:t>plie</w:t>
      </w:r>
      <w:proofErr w:type="spellEnd"/>
      <w:r w:rsidRPr="009E571C">
        <w:t xml:space="preserve"> </w:t>
      </w:r>
      <w:r>
        <w:t>пятки от пола не отделяются</w:t>
      </w:r>
    </w:p>
    <w:p w:rsidR="004B6904" w:rsidRDefault="002C54E7" w:rsidP="002C54E7">
      <w:pPr>
        <w:pStyle w:val="a3"/>
        <w:numPr>
          <w:ilvl w:val="0"/>
          <w:numId w:val="7"/>
        </w:numPr>
      </w:pPr>
      <w:r>
        <w:t xml:space="preserve">В </w:t>
      </w:r>
      <w:r w:rsidRPr="002C54E7">
        <w:rPr>
          <w:lang w:val="en-US"/>
        </w:rPr>
        <w:t xml:space="preserve">I </w:t>
      </w:r>
      <w:r>
        <w:t>позиции</w:t>
      </w:r>
    </w:p>
    <w:p w:rsidR="002C54E7" w:rsidRDefault="002C54E7" w:rsidP="002C54E7">
      <w:pPr>
        <w:pStyle w:val="a3"/>
        <w:numPr>
          <w:ilvl w:val="0"/>
          <w:numId w:val="7"/>
        </w:numPr>
      </w:pPr>
      <w:r>
        <w:t xml:space="preserve">Во </w:t>
      </w:r>
      <w:r w:rsidRPr="002C54E7">
        <w:rPr>
          <w:lang w:val="en-US"/>
        </w:rPr>
        <w:t>II</w:t>
      </w:r>
      <w:r>
        <w:t xml:space="preserve"> позиции</w:t>
      </w:r>
    </w:p>
    <w:p w:rsidR="002C54E7" w:rsidRDefault="002C54E7" w:rsidP="002C54E7">
      <w:pPr>
        <w:pStyle w:val="a3"/>
        <w:numPr>
          <w:ilvl w:val="0"/>
          <w:numId w:val="7"/>
        </w:numPr>
      </w:pPr>
      <w:r>
        <w:t xml:space="preserve">В </w:t>
      </w:r>
      <w:r w:rsidRPr="002C54E7">
        <w:rPr>
          <w:lang w:val="en-US"/>
        </w:rPr>
        <w:t xml:space="preserve">V </w:t>
      </w:r>
      <w:r>
        <w:t xml:space="preserve">позиции </w:t>
      </w:r>
    </w:p>
    <w:p w:rsidR="002C54E7" w:rsidRPr="002C54E7" w:rsidRDefault="002C54E7" w:rsidP="002C54E7">
      <w:r w:rsidRPr="002C54E7">
        <w:t>2.</w:t>
      </w:r>
      <w:r w:rsidRPr="002C54E7">
        <w:rPr>
          <w:rFonts w:eastAsia="Times New Roman" w:cs="Times New Roman"/>
          <w:b/>
          <w:bCs/>
          <w:color w:val="BEC59A"/>
          <w:sz w:val="13"/>
          <w:lang w:eastAsia="ru-RU"/>
        </w:rPr>
        <w:t xml:space="preserve"> </w:t>
      </w:r>
      <w:r w:rsidRPr="002C54E7">
        <w:rPr>
          <w:rFonts w:cs="Times New Roman"/>
          <w:bCs/>
        </w:rPr>
        <w:t>В классическом танце поз </w:t>
      </w:r>
      <w:proofErr w:type="spellStart"/>
      <w:r w:rsidRPr="002C54E7">
        <w:rPr>
          <w:rFonts w:cs="Times New Roman"/>
          <w:bCs/>
          <w:i/>
          <w:iCs/>
        </w:rPr>
        <w:t>arabesque</w:t>
      </w:r>
      <w:proofErr w:type="spellEnd"/>
      <w:r w:rsidRPr="002C54E7">
        <w:rPr>
          <w:rFonts w:cs="Times New Roman"/>
          <w:bCs/>
          <w:i/>
          <w:iCs/>
        </w:rPr>
        <w:t> </w:t>
      </w:r>
      <w:r w:rsidRPr="002C54E7">
        <w:rPr>
          <w:rFonts w:cs="Times New Roman"/>
          <w:bCs/>
        </w:rPr>
        <w:t>существует  всего</w:t>
      </w:r>
    </w:p>
    <w:p w:rsidR="002C54E7" w:rsidRDefault="002C54E7" w:rsidP="002C54E7">
      <w:pPr>
        <w:pStyle w:val="a3"/>
        <w:numPr>
          <w:ilvl w:val="0"/>
          <w:numId w:val="8"/>
        </w:numPr>
      </w:pPr>
      <w:r>
        <w:t>2 вида</w:t>
      </w:r>
    </w:p>
    <w:p w:rsidR="002C54E7" w:rsidRDefault="002C54E7" w:rsidP="002C54E7">
      <w:pPr>
        <w:pStyle w:val="a3"/>
        <w:numPr>
          <w:ilvl w:val="0"/>
          <w:numId w:val="8"/>
        </w:numPr>
      </w:pPr>
      <w:r>
        <w:t>4 вида</w:t>
      </w:r>
    </w:p>
    <w:p w:rsidR="002C54E7" w:rsidRDefault="002C54E7" w:rsidP="002C54E7">
      <w:pPr>
        <w:pStyle w:val="a3"/>
        <w:numPr>
          <w:ilvl w:val="0"/>
          <w:numId w:val="8"/>
        </w:numPr>
      </w:pPr>
      <w:r>
        <w:t>6 видов</w:t>
      </w:r>
    </w:p>
    <w:p w:rsidR="002C54E7" w:rsidRPr="00902CA6" w:rsidRDefault="002C54E7" w:rsidP="002C54E7">
      <w:r>
        <w:t xml:space="preserve">3. В переводе с французского языка </w:t>
      </w:r>
      <w:r w:rsidR="006F14BF" w:rsidRPr="006F14BF">
        <w:t>“</w:t>
      </w:r>
      <w:r>
        <w:t>Большой</w:t>
      </w:r>
      <w:r w:rsidR="006F14BF" w:rsidRPr="006F14BF">
        <w:t>”</w:t>
      </w:r>
      <w:r>
        <w:t xml:space="preserve"> означает </w:t>
      </w:r>
    </w:p>
    <w:p w:rsidR="006F14BF" w:rsidRPr="006F14BF" w:rsidRDefault="006F14BF" w:rsidP="006F14BF">
      <w:pPr>
        <w:pStyle w:val="a3"/>
        <w:numPr>
          <w:ilvl w:val="0"/>
          <w:numId w:val="9"/>
        </w:numPr>
        <w:rPr>
          <w:lang w:val="en-US"/>
        </w:rPr>
      </w:pPr>
      <w:proofErr w:type="spellStart"/>
      <w:r>
        <w:t>Шажман</w:t>
      </w:r>
      <w:proofErr w:type="spellEnd"/>
    </w:p>
    <w:p w:rsidR="006F14BF" w:rsidRPr="006F14BF" w:rsidRDefault="006F14BF" w:rsidP="006F14BF">
      <w:pPr>
        <w:pStyle w:val="a3"/>
        <w:numPr>
          <w:ilvl w:val="0"/>
          <w:numId w:val="9"/>
        </w:numPr>
        <w:rPr>
          <w:lang w:val="en-US"/>
        </w:rPr>
      </w:pPr>
      <w:r>
        <w:t>Адажио</w:t>
      </w:r>
    </w:p>
    <w:p w:rsidR="006F14BF" w:rsidRPr="006F14BF" w:rsidRDefault="006F14BF" w:rsidP="006F14BF">
      <w:pPr>
        <w:pStyle w:val="a3"/>
        <w:numPr>
          <w:ilvl w:val="0"/>
          <w:numId w:val="9"/>
        </w:numPr>
        <w:rPr>
          <w:lang w:val="en-US"/>
        </w:rPr>
      </w:pPr>
      <w:r>
        <w:t>Гранд</w:t>
      </w:r>
    </w:p>
    <w:p w:rsidR="006F14BF" w:rsidRDefault="006F14BF" w:rsidP="006F14BF">
      <w:r>
        <w:t>4.</w:t>
      </w:r>
      <w:r w:rsidRPr="006F14BF">
        <w:t>Нога, на которую перенесен центр тяжести корпуса танцовщика?</w:t>
      </w:r>
    </w:p>
    <w:p w:rsidR="006F14BF" w:rsidRDefault="006F14BF" w:rsidP="006F14BF">
      <w:pPr>
        <w:pStyle w:val="a3"/>
        <w:numPr>
          <w:ilvl w:val="0"/>
          <w:numId w:val="11"/>
        </w:numPr>
      </w:pPr>
      <w:r>
        <w:t>Опорная нога</w:t>
      </w:r>
    </w:p>
    <w:p w:rsidR="006F14BF" w:rsidRDefault="006F14BF" w:rsidP="006F14BF">
      <w:pPr>
        <w:pStyle w:val="a3"/>
        <w:numPr>
          <w:ilvl w:val="0"/>
          <w:numId w:val="11"/>
        </w:numPr>
      </w:pPr>
      <w:r>
        <w:t>Рабочая нога</w:t>
      </w:r>
    </w:p>
    <w:p w:rsidR="006F14BF" w:rsidRDefault="006F14BF" w:rsidP="006F14BF">
      <w:pPr>
        <w:pStyle w:val="a3"/>
        <w:numPr>
          <w:ilvl w:val="0"/>
          <w:numId w:val="11"/>
        </w:numPr>
      </w:pPr>
      <w:r>
        <w:t>Сводная нога</w:t>
      </w:r>
    </w:p>
    <w:p w:rsidR="006F14BF" w:rsidRDefault="006F14BF" w:rsidP="006F14BF">
      <w:r>
        <w:t>5.</w:t>
      </w:r>
      <w:r w:rsidRPr="006F14BF">
        <w:rPr>
          <w:rFonts w:ascii="Segoe UI" w:hAnsi="Segoe UI" w:cs="Segoe UI"/>
          <w:color w:val="000000"/>
          <w:sz w:val="20"/>
          <w:szCs w:val="20"/>
          <w:shd w:val="clear" w:color="auto" w:fill="F9FAFA"/>
        </w:rPr>
        <w:t xml:space="preserve"> </w:t>
      </w:r>
      <w:r w:rsidRPr="006F14BF">
        <w:t>Положение одной или двух ступней на полу, при котором пятки подняты, называется:</w:t>
      </w:r>
    </w:p>
    <w:p w:rsidR="006F14BF" w:rsidRDefault="006F14BF" w:rsidP="006F14BF">
      <w:pPr>
        <w:pStyle w:val="a3"/>
        <w:numPr>
          <w:ilvl w:val="0"/>
          <w:numId w:val="12"/>
        </w:numPr>
      </w:pPr>
      <w:proofErr w:type="gramStart"/>
      <w:r>
        <w:t>Пуанте</w:t>
      </w:r>
      <w:proofErr w:type="gramEnd"/>
    </w:p>
    <w:p w:rsidR="006F14BF" w:rsidRDefault="006F14BF" w:rsidP="006F14BF">
      <w:pPr>
        <w:pStyle w:val="a3"/>
        <w:numPr>
          <w:ilvl w:val="0"/>
          <w:numId w:val="12"/>
        </w:numPr>
      </w:pPr>
      <w:r>
        <w:t xml:space="preserve">Батман </w:t>
      </w:r>
      <w:proofErr w:type="spellStart"/>
      <w:r>
        <w:t>тандю</w:t>
      </w:r>
      <w:proofErr w:type="spellEnd"/>
    </w:p>
    <w:p w:rsidR="006F14BF" w:rsidRDefault="006F14BF" w:rsidP="006F14BF">
      <w:pPr>
        <w:pStyle w:val="a3"/>
        <w:numPr>
          <w:ilvl w:val="0"/>
          <w:numId w:val="12"/>
        </w:numPr>
      </w:pPr>
      <w:proofErr w:type="spellStart"/>
      <w:r>
        <w:t>Полупальцы</w:t>
      </w:r>
      <w:proofErr w:type="spellEnd"/>
    </w:p>
    <w:p w:rsidR="006F14BF" w:rsidRDefault="006F14BF" w:rsidP="006F14BF">
      <w:r>
        <w:t xml:space="preserve">6. </w:t>
      </w:r>
      <w:r w:rsidRPr="006F14BF">
        <w:t>Движения, «танец» рук</w:t>
      </w:r>
      <w:proofErr w:type="gramStart"/>
      <w:r w:rsidRPr="006F14BF">
        <w:t xml:space="preserve"> :</w:t>
      </w:r>
      <w:proofErr w:type="gramEnd"/>
    </w:p>
    <w:p w:rsidR="006F14BF" w:rsidRDefault="006F14BF" w:rsidP="006F14BF">
      <w:pPr>
        <w:pStyle w:val="a3"/>
        <w:numPr>
          <w:ilvl w:val="0"/>
          <w:numId w:val="13"/>
        </w:numPr>
      </w:pPr>
      <w:proofErr w:type="spellStart"/>
      <w:r>
        <w:t>Рондежамб</w:t>
      </w:r>
      <w:proofErr w:type="spellEnd"/>
    </w:p>
    <w:p w:rsidR="00054DCF" w:rsidRDefault="00054DCF" w:rsidP="006F14BF">
      <w:pPr>
        <w:pStyle w:val="a3"/>
        <w:numPr>
          <w:ilvl w:val="0"/>
          <w:numId w:val="13"/>
        </w:numPr>
      </w:pPr>
      <w:r>
        <w:rPr>
          <w:bCs/>
          <w:i/>
          <w:iCs/>
          <w:lang w:val="en-US"/>
        </w:rPr>
        <w:t>P</w:t>
      </w:r>
      <w:proofErr w:type="spellStart"/>
      <w:r w:rsidRPr="006F14BF">
        <w:rPr>
          <w:bCs/>
          <w:i/>
          <w:iCs/>
        </w:rPr>
        <w:t>or</w:t>
      </w:r>
      <w:proofErr w:type="spellEnd"/>
      <w:r w:rsidRPr="006F14BF">
        <w:rPr>
          <w:bCs/>
          <w:i/>
          <w:iCs/>
        </w:rPr>
        <w:t xml:space="preserve"> </w:t>
      </w:r>
      <w:proofErr w:type="spellStart"/>
      <w:r w:rsidRPr="006F14BF">
        <w:rPr>
          <w:bCs/>
          <w:i/>
          <w:iCs/>
        </w:rPr>
        <w:t>tde</w:t>
      </w:r>
      <w:proofErr w:type="spellEnd"/>
      <w:r w:rsidRPr="006F14BF">
        <w:rPr>
          <w:bCs/>
          <w:i/>
          <w:iCs/>
        </w:rPr>
        <w:t xml:space="preserve"> </w:t>
      </w:r>
      <w:proofErr w:type="spellStart"/>
      <w:r w:rsidRPr="006F14BF">
        <w:rPr>
          <w:bCs/>
          <w:i/>
          <w:iCs/>
        </w:rPr>
        <w:t>bras</w:t>
      </w:r>
      <w:proofErr w:type="spellEnd"/>
      <w:r w:rsidRPr="006F14BF">
        <w:rPr>
          <w:bCs/>
        </w:rPr>
        <w:t> </w:t>
      </w:r>
    </w:p>
    <w:p w:rsidR="006F14BF" w:rsidRDefault="006F14BF" w:rsidP="006F14BF">
      <w:pPr>
        <w:pStyle w:val="a3"/>
        <w:numPr>
          <w:ilvl w:val="0"/>
          <w:numId w:val="13"/>
        </w:numPr>
      </w:pPr>
      <w:proofErr w:type="spellStart"/>
      <w:r>
        <w:t>Фондю</w:t>
      </w:r>
      <w:proofErr w:type="spellEnd"/>
    </w:p>
    <w:p w:rsidR="006F14BF" w:rsidRDefault="006F14BF" w:rsidP="006F14BF">
      <w:r>
        <w:t>7.</w:t>
      </w:r>
      <w:r w:rsidRPr="006F14BF">
        <w:rPr>
          <w:rFonts w:ascii="Segoe UI" w:hAnsi="Segoe UI" w:cs="Segoe UI"/>
          <w:color w:val="000000"/>
          <w:sz w:val="20"/>
          <w:szCs w:val="20"/>
          <w:shd w:val="clear" w:color="auto" w:fill="F9FAFA"/>
        </w:rPr>
        <w:t xml:space="preserve"> </w:t>
      </w:r>
      <w:r w:rsidRPr="006F14BF">
        <w:t>Медленное приседание, сгибание ног:</w:t>
      </w:r>
    </w:p>
    <w:p w:rsidR="006F14BF" w:rsidRDefault="006F14BF" w:rsidP="006F14BF">
      <w:pPr>
        <w:pStyle w:val="a3"/>
        <w:numPr>
          <w:ilvl w:val="0"/>
          <w:numId w:val="14"/>
        </w:numPr>
      </w:pPr>
      <w:proofErr w:type="spellStart"/>
      <w:r>
        <w:t>Релевэ</w:t>
      </w:r>
      <w:proofErr w:type="spellEnd"/>
      <w:r>
        <w:t xml:space="preserve"> лян</w:t>
      </w:r>
    </w:p>
    <w:p w:rsidR="006F14BF" w:rsidRDefault="006F14BF" w:rsidP="006F14BF">
      <w:pPr>
        <w:pStyle w:val="a3"/>
        <w:numPr>
          <w:ilvl w:val="0"/>
          <w:numId w:val="14"/>
        </w:numPr>
      </w:pPr>
      <w:r>
        <w:t>Жете</w:t>
      </w:r>
    </w:p>
    <w:p w:rsidR="006F14BF" w:rsidRDefault="006F14BF" w:rsidP="006F14BF">
      <w:pPr>
        <w:pStyle w:val="a3"/>
        <w:numPr>
          <w:ilvl w:val="0"/>
          <w:numId w:val="14"/>
        </w:numPr>
      </w:pPr>
      <w:r>
        <w:t xml:space="preserve">Плие </w:t>
      </w:r>
    </w:p>
    <w:p w:rsidR="006F14BF" w:rsidRDefault="006F14BF" w:rsidP="006F14BF">
      <w:pPr>
        <w:rPr>
          <w:bCs/>
        </w:rPr>
      </w:pPr>
      <w:r>
        <w:t>8.</w:t>
      </w:r>
      <w:r w:rsidRPr="006F14BF">
        <w:t xml:space="preserve"> </w:t>
      </w:r>
      <w:r w:rsidRPr="006F14BF">
        <w:rPr>
          <w:bCs/>
        </w:rPr>
        <w:t>В классическом танце форм </w:t>
      </w:r>
      <w:proofErr w:type="spellStart"/>
      <w:r w:rsidRPr="006F14BF">
        <w:rPr>
          <w:bCs/>
          <w:i/>
          <w:iCs/>
        </w:rPr>
        <w:t>por</w:t>
      </w:r>
      <w:proofErr w:type="spellEnd"/>
      <w:r w:rsidRPr="006F14BF">
        <w:rPr>
          <w:bCs/>
          <w:i/>
          <w:iCs/>
        </w:rPr>
        <w:t xml:space="preserve"> </w:t>
      </w:r>
      <w:proofErr w:type="spellStart"/>
      <w:r w:rsidRPr="006F14BF">
        <w:rPr>
          <w:bCs/>
          <w:i/>
          <w:iCs/>
        </w:rPr>
        <w:t>tde</w:t>
      </w:r>
      <w:proofErr w:type="spellEnd"/>
      <w:r w:rsidRPr="006F14BF">
        <w:rPr>
          <w:bCs/>
          <w:i/>
          <w:iCs/>
        </w:rPr>
        <w:t xml:space="preserve"> </w:t>
      </w:r>
      <w:proofErr w:type="spellStart"/>
      <w:r w:rsidRPr="006F14BF">
        <w:rPr>
          <w:bCs/>
          <w:i/>
          <w:iCs/>
        </w:rPr>
        <w:t>bras</w:t>
      </w:r>
      <w:proofErr w:type="spellEnd"/>
      <w:r w:rsidRPr="006F14BF">
        <w:rPr>
          <w:bCs/>
        </w:rPr>
        <w:t> существует всего</w:t>
      </w:r>
    </w:p>
    <w:p w:rsidR="006F14BF" w:rsidRDefault="006F14BF" w:rsidP="006F14BF">
      <w:pPr>
        <w:pStyle w:val="a3"/>
        <w:numPr>
          <w:ilvl w:val="0"/>
          <w:numId w:val="15"/>
        </w:numPr>
      </w:pPr>
      <w:r>
        <w:t>3 формы</w:t>
      </w:r>
    </w:p>
    <w:p w:rsidR="006F14BF" w:rsidRDefault="006F14BF" w:rsidP="006F14BF">
      <w:pPr>
        <w:pStyle w:val="a3"/>
        <w:numPr>
          <w:ilvl w:val="0"/>
          <w:numId w:val="15"/>
        </w:numPr>
      </w:pPr>
      <w:r>
        <w:t>5 форм</w:t>
      </w:r>
    </w:p>
    <w:p w:rsidR="006F14BF" w:rsidRDefault="006F14BF" w:rsidP="006F14BF">
      <w:pPr>
        <w:pStyle w:val="a3"/>
        <w:numPr>
          <w:ilvl w:val="0"/>
          <w:numId w:val="15"/>
        </w:numPr>
      </w:pPr>
      <w:r>
        <w:t>6 форм</w:t>
      </w:r>
    </w:p>
    <w:p w:rsidR="006F14BF" w:rsidRPr="00902CA6" w:rsidRDefault="006F14BF" w:rsidP="006F14BF">
      <w:pPr>
        <w:rPr>
          <w:bCs/>
          <w:i/>
          <w:iCs/>
        </w:rPr>
      </w:pPr>
      <w:r>
        <w:t>9.</w:t>
      </w:r>
      <w:r w:rsidR="00054DCF" w:rsidRPr="00054DCF">
        <w:rPr>
          <w:rFonts w:ascii="Verdana" w:hAnsi="Verdana"/>
          <w:b/>
          <w:bCs/>
          <w:color w:val="BEC59A"/>
          <w:sz w:val="13"/>
        </w:rPr>
        <w:t xml:space="preserve"> </w:t>
      </w:r>
      <w:r w:rsidR="00054DCF" w:rsidRPr="00054DCF">
        <w:rPr>
          <w:bCs/>
        </w:rPr>
        <w:t xml:space="preserve">Нога при </w:t>
      </w:r>
      <w:proofErr w:type="spellStart"/>
      <w:r w:rsidR="00054DCF" w:rsidRPr="00054DCF">
        <w:rPr>
          <w:bCs/>
        </w:rPr>
        <w:t>исполнеии</w:t>
      </w:r>
      <w:proofErr w:type="spellEnd"/>
      <w:r w:rsidR="00054DCF" w:rsidRPr="00054DCF">
        <w:rPr>
          <w:bCs/>
        </w:rPr>
        <w:t> </w:t>
      </w:r>
      <w:proofErr w:type="spellStart"/>
      <w:r w:rsidR="00054DCF" w:rsidRPr="00054DCF">
        <w:rPr>
          <w:bCs/>
          <w:i/>
          <w:iCs/>
        </w:rPr>
        <w:t>Battement</w:t>
      </w:r>
      <w:proofErr w:type="spellEnd"/>
      <w:r w:rsidR="00054DCF" w:rsidRPr="00054DCF">
        <w:rPr>
          <w:bCs/>
          <w:i/>
          <w:iCs/>
        </w:rPr>
        <w:t xml:space="preserve"> </w:t>
      </w:r>
      <w:proofErr w:type="spellStart"/>
      <w:r w:rsidR="00054DCF" w:rsidRPr="00054DCF">
        <w:rPr>
          <w:bCs/>
          <w:i/>
          <w:iCs/>
        </w:rPr>
        <w:t>tendu</w:t>
      </w:r>
      <w:proofErr w:type="spellEnd"/>
      <w:r w:rsidR="00054DCF" w:rsidRPr="00054DCF">
        <w:rPr>
          <w:bCs/>
          <w:i/>
          <w:iCs/>
        </w:rPr>
        <w:t xml:space="preserve"> </w:t>
      </w:r>
      <w:proofErr w:type="spellStart"/>
      <w:r w:rsidR="00054DCF" w:rsidRPr="00054DCF">
        <w:rPr>
          <w:bCs/>
          <w:i/>
          <w:iCs/>
        </w:rPr>
        <w:t>jete</w:t>
      </w:r>
      <w:proofErr w:type="spellEnd"/>
      <w:r w:rsidR="00054DCF" w:rsidRPr="00054DCF">
        <w:rPr>
          <w:bCs/>
          <w:i/>
          <w:iCs/>
        </w:rPr>
        <w:t xml:space="preserve"> фиксируется под углом</w:t>
      </w:r>
    </w:p>
    <w:p w:rsidR="00054DCF" w:rsidRPr="00054DCF" w:rsidRDefault="00054DCF" w:rsidP="00054DCF">
      <w:pPr>
        <w:pStyle w:val="a3"/>
        <w:numPr>
          <w:ilvl w:val="0"/>
          <w:numId w:val="16"/>
        </w:numPr>
        <w:rPr>
          <w:bCs/>
          <w:iCs/>
          <w:lang w:val="en-US"/>
        </w:rPr>
      </w:pPr>
      <w:r>
        <w:rPr>
          <w:bCs/>
          <w:iCs/>
        </w:rPr>
        <w:t>Угол 25</w:t>
      </w:r>
      <w:r>
        <w:rPr>
          <w:bCs/>
          <w:iCs/>
          <w:lang w:val="en-US"/>
        </w:rPr>
        <w:t>`</w:t>
      </w:r>
    </w:p>
    <w:p w:rsidR="00054DCF" w:rsidRPr="00054DCF" w:rsidRDefault="00054DCF" w:rsidP="00054DCF">
      <w:pPr>
        <w:pStyle w:val="a3"/>
        <w:numPr>
          <w:ilvl w:val="0"/>
          <w:numId w:val="16"/>
        </w:numPr>
        <w:rPr>
          <w:bCs/>
          <w:iCs/>
          <w:lang w:val="en-US"/>
        </w:rPr>
      </w:pPr>
      <w:r>
        <w:rPr>
          <w:bCs/>
          <w:iCs/>
        </w:rPr>
        <w:t>Угол 45</w:t>
      </w:r>
      <w:r>
        <w:rPr>
          <w:bCs/>
          <w:iCs/>
          <w:lang w:val="en-US"/>
        </w:rPr>
        <w:t>`</w:t>
      </w:r>
    </w:p>
    <w:p w:rsidR="00054DCF" w:rsidRDefault="00054DCF" w:rsidP="00054DCF">
      <w:pPr>
        <w:pStyle w:val="a3"/>
        <w:numPr>
          <w:ilvl w:val="0"/>
          <w:numId w:val="16"/>
        </w:numPr>
        <w:rPr>
          <w:bCs/>
          <w:iCs/>
          <w:lang w:val="en-US"/>
        </w:rPr>
      </w:pPr>
      <w:r>
        <w:rPr>
          <w:bCs/>
          <w:iCs/>
        </w:rPr>
        <w:t>Угол 90</w:t>
      </w:r>
      <w:r>
        <w:rPr>
          <w:bCs/>
          <w:iCs/>
          <w:lang w:val="en-US"/>
        </w:rPr>
        <w:t>`</w:t>
      </w:r>
    </w:p>
    <w:p w:rsidR="00054DCF" w:rsidRDefault="00054DCF" w:rsidP="00054DCF">
      <w:pPr>
        <w:rPr>
          <w:bCs/>
          <w:iCs/>
        </w:rPr>
      </w:pPr>
      <w:r w:rsidRPr="00054DCF">
        <w:rPr>
          <w:bCs/>
          <w:iCs/>
        </w:rPr>
        <w:lastRenderedPageBreak/>
        <w:t>10</w:t>
      </w:r>
      <w:r>
        <w:rPr>
          <w:bCs/>
          <w:iCs/>
        </w:rPr>
        <w:t>.</w:t>
      </w:r>
      <w:r w:rsidRPr="00054DCF">
        <w:rPr>
          <w:rFonts w:ascii="Verdana" w:hAnsi="Verdana"/>
          <w:b/>
          <w:bCs/>
          <w:color w:val="BEC59A"/>
          <w:sz w:val="13"/>
        </w:rPr>
        <w:t xml:space="preserve"> </w:t>
      </w:r>
      <w:r w:rsidRPr="00054DCF">
        <w:rPr>
          <w:bCs/>
          <w:iCs/>
        </w:rPr>
        <w:t>Способность танцовщика во время прыжка задерживаться в воздухе, сохранять позу обозначается термином</w:t>
      </w:r>
      <w:r>
        <w:rPr>
          <w:bCs/>
          <w:iCs/>
        </w:rPr>
        <w:t>.</w:t>
      </w:r>
    </w:p>
    <w:p w:rsidR="00054DCF" w:rsidRPr="00054DCF" w:rsidRDefault="00054DCF" w:rsidP="00054DCF">
      <w:pPr>
        <w:pStyle w:val="a3"/>
        <w:numPr>
          <w:ilvl w:val="0"/>
          <w:numId w:val="17"/>
        </w:numPr>
        <w:rPr>
          <w:bCs/>
          <w:iCs/>
        </w:rPr>
      </w:pPr>
      <w:r>
        <w:rPr>
          <w:bCs/>
          <w:iCs/>
          <w:lang w:val="en-US"/>
        </w:rPr>
        <w:t>Aplomb</w:t>
      </w:r>
    </w:p>
    <w:p w:rsidR="00054DCF" w:rsidRPr="00054DCF" w:rsidRDefault="00054DCF" w:rsidP="00054DCF">
      <w:pPr>
        <w:pStyle w:val="a3"/>
        <w:numPr>
          <w:ilvl w:val="0"/>
          <w:numId w:val="17"/>
        </w:numPr>
        <w:rPr>
          <w:bCs/>
          <w:iCs/>
        </w:rPr>
      </w:pPr>
      <w:proofErr w:type="spellStart"/>
      <w:r>
        <w:rPr>
          <w:bCs/>
          <w:iCs/>
          <w:lang w:val="en-US"/>
        </w:rPr>
        <w:t>Ballon</w:t>
      </w:r>
      <w:proofErr w:type="spellEnd"/>
    </w:p>
    <w:p w:rsidR="00054DCF" w:rsidRDefault="00054DCF" w:rsidP="00054DCF">
      <w:pPr>
        <w:pStyle w:val="a3"/>
        <w:numPr>
          <w:ilvl w:val="0"/>
          <w:numId w:val="17"/>
        </w:numPr>
        <w:rPr>
          <w:bCs/>
          <w:iCs/>
        </w:rPr>
      </w:pPr>
      <w:proofErr w:type="spellStart"/>
      <w:r>
        <w:rPr>
          <w:bCs/>
          <w:iCs/>
        </w:rPr>
        <w:t>Элевация</w:t>
      </w:r>
      <w:proofErr w:type="spellEnd"/>
    </w:p>
    <w:p w:rsidR="00054DCF" w:rsidRDefault="00054DCF" w:rsidP="00054DCF">
      <w:pPr>
        <w:rPr>
          <w:bCs/>
          <w:i/>
          <w:iCs/>
        </w:rPr>
      </w:pPr>
      <w:r>
        <w:rPr>
          <w:bCs/>
          <w:iCs/>
        </w:rPr>
        <w:t>11.</w:t>
      </w:r>
      <w:r w:rsidRPr="00054DCF">
        <w:rPr>
          <w:rFonts w:ascii="Verdana" w:hAnsi="Verdana"/>
          <w:b/>
          <w:bCs/>
          <w:color w:val="BEC59A"/>
          <w:sz w:val="13"/>
        </w:rPr>
        <w:t xml:space="preserve"> </w:t>
      </w:r>
      <w:r w:rsidRPr="00054DCF">
        <w:rPr>
          <w:bCs/>
          <w:iCs/>
        </w:rPr>
        <w:t>В этой фазе меняются ноги при исполнении прыжка </w:t>
      </w:r>
      <w:proofErr w:type="spellStart"/>
      <w:r w:rsidRPr="00054DCF">
        <w:rPr>
          <w:bCs/>
          <w:i/>
          <w:iCs/>
        </w:rPr>
        <w:t>changement</w:t>
      </w:r>
      <w:proofErr w:type="spellEnd"/>
      <w:r w:rsidRPr="00054DCF">
        <w:rPr>
          <w:bCs/>
          <w:i/>
          <w:iCs/>
        </w:rPr>
        <w:t xml:space="preserve"> </w:t>
      </w:r>
      <w:proofErr w:type="spellStart"/>
      <w:r w:rsidRPr="00054DCF">
        <w:rPr>
          <w:bCs/>
          <w:i/>
          <w:iCs/>
        </w:rPr>
        <w:t>de</w:t>
      </w:r>
      <w:proofErr w:type="spellEnd"/>
      <w:r w:rsidRPr="00054DCF">
        <w:rPr>
          <w:bCs/>
          <w:i/>
          <w:iCs/>
        </w:rPr>
        <w:t xml:space="preserve"> </w:t>
      </w:r>
      <w:proofErr w:type="spellStart"/>
      <w:r w:rsidRPr="00054DCF">
        <w:rPr>
          <w:bCs/>
          <w:i/>
          <w:iCs/>
        </w:rPr>
        <w:t>pieds</w:t>
      </w:r>
      <w:proofErr w:type="spellEnd"/>
    </w:p>
    <w:p w:rsidR="00054DCF" w:rsidRDefault="00054DCF" w:rsidP="00054DCF">
      <w:pPr>
        <w:pStyle w:val="a3"/>
        <w:numPr>
          <w:ilvl w:val="0"/>
          <w:numId w:val="18"/>
        </w:numPr>
        <w:rPr>
          <w:bCs/>
          <w:iCs/>
        </w:rPr>
      </w:pPr>
      <w:r>
        <w:rPr>
          <w:bCs/>
          <w:iCs/>
        </w:rPr>
        <w:t>В момент взлета</w:t>
      </w:r>
    </w:p>
    <w:p w:rsidR="00054DCF" w:rsidRDefault="00054DCF" w:rsidP="00054DCF">
      <w:pPr>
        <w:pStyle w:val="a3"/>
        <w:numPr>
          <w:ilvl w:val="0"/>
          <w:numId w:val="18"/>
        </w:numPr>
        <w:rPr>
          <w:bCs/>
          <w:iCs/>
        </w:rPr>
      </w:pPr>
      <w:r>
        <w:rPr>
          <w:bCs/>
          <w:iCs/>
        </w:rPr>
        <w:t>В момент зависания</w:t>
      </w:r>
    </w:p>
    <w:p w:rsidR="00054DCF" w:rsidRDefault="00054DCF" w:rsidP="00054DCF">
      <w:pPr>
        <w:pStyle w:val="a3"/>
        <w:numPr>
          <w:ilvl w:val="0"/>
          <w:numId w:val="18"/>
        </w:numPr>
        <w:rPr>
          <w:bCs/>
          <w:iCs/>
        </w:rPr>
      </w:pPr>
      <w:r>
        <w:rPr>
          <w:bCs/>
          <w:iCs/>
        </w:rPr>
        <w:t>В момент опускания</w:t>
      </w:r>
    </w:p>
    <w:p w:rsidR="00054DCF" w:rsidRDefault="00054DCF" w:rsidP="00054DCF">
      <w:pPr>
        <w:rPr>
          <w:bCs/>
          <w:iCs/>
        </w:rPr>
      </w:pPr>
      <w:r>
        <w:rPr>
          <w:bCs/>
          <w:iCs/>
        </w:rPr>
        <w:t>12.</w:t>
      </w:r>
      <w:r w:rsidRPr="00054DCF">
        <w:rPr>
          <w:rFonts w:ascii="Segoe UI" w:hAnsi="Segoe UI" w:cs="Segoe UI"/>
          <w:color w:val="000000"/>
          <w:sz w:val="20"/>
          <w:szCs w:val="20"/>
          <w:shd w:val="clear" w:color="auto" w:fill="F9FAFA"/>
        </w:rPr>
        <w:t xml:space="preserve"> </w:t>
      </w:r>
      <w:r w:rsidRPr="00054DCF">
        <w:rPr>
          <w:bCs/>
          <w:iCs/>
        </w:rPr>
        <w:t> Нога, освобожденная от тяжести тела и выполняющая движения:</w:t>
      </w:r>
    </w:p>
    <w:p w:rsidR="004119CA" w:rsidRDefault="004119CA" w:rsidP="004119CA">
      <w:pPr>
        <w:pStyle w:val="a3"/>
        <w:numPr>
          <w:ilvl w:val="0"/>
          <w:numId w:val="19"/>
        </w:numPr>
        <w:rPr>
          <w:bCs/>
          <w:iCs/>
        </w:rPr>
      </w:pPr>
      <w:proofErr w:type="gramStart"/>
      <w:r>
        <w:rPr>
          <w:bCs/>
          <w:iCs/>
        </w:rPr>
        <w:t>Опорная</w:t>
      </w:r>
      <w:proofErr w:type="gramEnd"/>
      <w:r>
        <w:rPr>
          <w:bCs/>
          <w:iCs/>
        </w:rPr>
        <w:t xml:space="preserve"> ног</w:t>
      </w:r>
    </w:p>
    <w:p w:rsidR="004119CA" w:rsidRDefault="004119CA" w:rsidP="004119CA">
      <w:pPr>
        <w:pStyle w:val="a3"/>
        <w:numPr>
          <w:ilvl w:val="0"/>
          <w:numId w:val="19"/>
        </w:numPr>
        <w:rPr>
          <w:bCs/>
          <w:iCs/>
        </w:rPr>
      </w:pPr>
      <w:r>
        <w:rPr>
          <w:bCs/>
          <w:iCs/>
        </w:rPr>
        <w:t>Рабочая нога</w:t>
      </w:r>
    </w:p>
    <w:p w:rsidR="004119CA" w:rsidRDefault="004119CA" w:rsidP="004119CA">
      <w:pPr>
        <w:pStyle w:val="a3"/>
        <w:numPr>
          <w:ilvl w:val="0"/>
          <w:numId w:val="19"/>
        </w:numPr>
        <w:rPr>
          <w:bCs/>
          <w:iCs/>
        </w:rPr>
      </w:pPr>
      <w:r>
        <w:rPr>
          <w:bCs/>
          <w:iCs/>
        </w:rPr>
        <w:t>Свободная нога</w:t>
      </w:r>
    </w:p>
    <w:p w:rsidR="004119CA" w:rsidRDefault="004119CA" w:rsidP="004119CA">
      <w:pPr>
        <w:rPr>
          <w:bCs/>
          <w:iCs/>
        </w:rPr>
      </w:pPr>
      <w:r>
        <w:rPr>
          <w:bCs/>
          <w:iCs/>
        </w:rPr>
        <w:t>13.</w:t>
      </w:r>
      <w:r w:rsidRPr="004119CA">
        <w:rPr>
          <w:rFonts w:ascii="Verdana" w:hAnsi="Verdana"/>
          <w:b/>
          <w:bCs/>
          <w:color w:val="BEC59A"/>
          <w:sz w:val="13"/>
        </w:rPr>
        <w:t xml:space="preserve"> </w:t>
      </w:r>
      <w:r w:rsidRPr="004119CA">
        <w:rPr>
          <w:b/>
          <w:bCs/>
          <w:iCs/>
        </w:rPr>
        <w:t> </w:t>
      </w:r>
      <w:r w:rsidRPr="004119CA">
        <w:rPr>
          <w:bCs/>
          <w:iCs/>
        </w:rPr>
        <w:t>При исполнении туров </w:t>
      </w:r>
      <w:proofErr w:type="spellStart"/>
      <w:r w:rsidRPr="004119CA">
        <w:rPr>
          <w:bCs/>
          <w:i/>
          <w:iCs/>
        </w:rPr>
        <w:t>chaines</w:t>
      </w:r>
      <w:proofErr w:type="spellEnd"/>
      <w:r w:rsidRPr="004119CA">
        <w:rPr>
          <w:bCs/>
          <w:i/>
          <w:iCs/>
        </w:rPr>
        <w:t> </w:t>
      </w:r>
      <w:r w:rsidRPr="004119CA">
        <w:rPr>
          <w:bCs/>
          <w:iCs/>
        </w:rPr>
        <w:t>ноги работают</w:t>
      </w:r>
    </w:p>
    <w:p w:rsidR="004119CA" w:rsidRDefault="004119CA" w:rsidP="004119CA">
      <w:pPr>
        <w:pStyle w:val="a3"/>
        <w:numPr>
          <w:ilvl w:val="0"/>
          <w:numId w:val="20"/>
        </w:numPr>
        <w:rPr>
          <w:bCs/>
          <w:iCs/>
        </w:rPr>
      </w:pPr>
      <w:r>
        <w:rPr>
          <w:bCs/>
          <w:iCs/>
        </w:rPr>
        <w:t xml:space="preserve">Равномерные </w:t>
      </w:r>
      <w:r w:rsidR="00250E12">
        <w:rPr>
          <w:bCs/>
          <w:iCs/>
        </w:rPr>
        <w:t>повороты</w:t>
      </w:r>
      <w:r>
        <w:rPr>
          <w:bCs/>
          <w:iCs/>
        </w:rPr>
        <w:t xml:space="preserve"> на каждой ноге</w:t>
      </w:r>
    </w:p>
    <w:p w:rsidR="00250E12" w:rsidRDefault="00250E12" w:rsidP="004119CA">
      <w:pPr>
        <w:pStyle w:val="a3"/>
        <w:numPr>
          <w:ilvl w:val="0"/>
          <w:numId w:val="20"/>
        </w:numPr>
        <w:rPr>
          <w:bCs/>
          <w:iCs/>
        </w:rPr>
      </w:pPr>
      <w:r>
        <w:rPr>
          <w:bCs/>
          <w:iCs/>
        </w:rPr>
        <w:t>Поворот целиком на одной ноге, вторая ставиться рядом</w:t>
      </w:r>
    </w:p>
    <w:p w:rsidR="004119CA" w:rsidRPr="004109BD" w:rsidRDefault="00250E12" w:rsidP="00250E12">
      <w:pPr>
        <w:pStyle w:val="a3"/>
        <w:numPr>
          <w:ilvl w:val="0"/>
          <w:numId w:val="20"/>
        </w:numPr>
        <w:rPr>
          <w:bCs/>
          <w:iCs/>
        </w:rPr>
      </w:pPr>
      <w:r>
        <w:rPr>
          <w:bCs/>
          <w:iCs/>
        </w:rPr>
        <w:t>Повороты на двух ногах</w:t>
      </w:r>
    </w:p>
    <w:p w:rsidR="00902CA6" w:rsidRDefault="00902CA6" w:rsidP="00902CA6">
      <w:r>
        <w:t>14</w:t>
      </w:r>
      <w:r w:rsidRPr="00902CA6">
        <w:t>.Что означает положение головы «</w:t>
      </w:r>
      <w:proofErr w:type="gramStart"/>
      <w:r w:rsidRPr="00902CA6">
        <w:t>ан фас</w:t>
      </w:r>
      <w:proofErr w:type="gramEnd"/>
      <w:r w:rsidRPr="00902CA6">
        <w:t>»?</w:t>
      </w:r>
    </w:p>
    <w:p w:rsidR="00902CA6" w:rsidRPr="00902CA6" w:rsidRDefault="00902CA6" w:rsidP="00902CA6">
      <w:pPr>
        <w:pStyle w:val="a3"/>
        <w:numPr>
          <w:ilvl w:val="0"/>
          <w:numId w:val="22"/>
        </w:numPr>
        <w:ind w:left="709" w:hanging="425"/>
      </w:pPr>
      <w:r w:rsidRPr="00902CA6">
        <w:t>Прямо</w:t>
      </w:r>
    </w:p>
    <w:p w:rsidR="00902CA6" w:rsidRPr="00902CA6" w:rsidRDefault="00902CA6" w:rsidP="00902CA6">
      <w:pPr>
        <w:pStyle w:val="a3"/>
        <w:numPr>
          <w:ilvl w:val="0"/>
          <w:numId w:val="22"/>
        </w:numPr>
        <w:ind w:left="709" w:hanging="425"/>
      </w:pPr>
      <w:r w:rsidRPr="00902CA6">
        <w:t>Вполоборота</w:t>
      </w:r>
    </w:p>
    <w:p w:rsidR="00902CA6" w:rsidRDefault="00902CA6" w:rsidP="00902CA6">
      <w:pPr>
        <w:pStyle w:val="a3"/>
        <w:numPr>
          <w:ilvl w:val="0"/>
          <w:numId w:val="22"/>
        </w:numPr>
        <w:ind w:left="709" w:hanging="425"/>
      </w:pPr>
      <w:r w:rsidRPr="00902CA6">
        <w:t>Боком</w:t>
      </w:r>
    </w:p>
    <w:p w:rsidR="00902CA6" w:rsidRDefault="00902CA6" w:rsidP="00902CA6">
      <w:pPr>
        <w:pStyle w:val="a3"/>
        <w:ind w:left="709"/>
      </w:pPr>
    </w:p>
    <w:p w:rsidR="00902CA6" w:rsidRPr="00902CA6" w:rsidRDefault="00902CA6" w:rsidP="00902CA6">
      <w:r>
        <w:t>15</w:t>
      </w:r>
      <w:r w:rsidRPr="00902CA6">
        <w:t xml:space="preserve">.Физические </w:t>
      </w:r>
      <w:proofErr w:type="gramStart"/>
      <w:r w:rsidRPr="00902CA6">
        <w:t>упражнения</w:t>
      </w:r>
      <w:proofErr w:type="gramEnd"/>
      <w:r w:rsidRPr="00902CA6">
        <w:t xml:space="preserve"> направленные на развитие эластичности всех мышц, связок и суставов?</w:t>
      </w:r>
    </w:p>
    <w:p w:rsidR="00902CA6" w:rsidRPr="00902CA6" w:rsidRDefault="00902CA6" w:rsidP="00902CA6">
      <w:pPr>
        <w:pStyle w:val="a3"/>
        <w:numPr>
          <w:ilvl w:val="0"/>
          <w:numId w:val="23"/>
        </w:numPr>
        <w:ind w:left="709" w:hanging="283"/>
      </w:pPr>
      <w:r w:rsidRPr="00902CA6">
        <w:t>Вращения</w:t>
      </w:r>
    </w:p>
    <w:p w:rsidR="00902CA6" w:rsidRPr="00902CA6" w:rsidRDefault="00902CA6" w:rsidP="00902CA6">
      <w:pPr>
        <w:pStyle w:val="a3"/>
        <w:numPr>
          <w:ilvl w:val="0"/>
          <w:numId w:val="23"/>
        </w:numPr>
        <w:ind w:left="709" w:hanging="283"/>
      </w:pPr>
      <w:r w:rsidRPr="00902CA6">
        <w:t>Прыжки</w:t>
      </w:r>
    </w:p>
    <w:p w:rsidR="00902CA6" w:rsidRPr="00902CA6" w:rsidRDefault="00902CA6" w:rsidP="00902CA6">
      <w:pPr>
        <w:pStyle w:val="a3"/>
        <w:numPr>
          <w:ilvl w:val="0"/>
          <w:numId w:val="23"/>
        </w:numPr>
        <w:ind w:left="709" w:hanging="283"/>
      </w:pPr>
      <w:r w:rsidRPr="00902CA6">
        <w:t xml:space="preserve"> Растяжка</w:t>
      </w:r>
    </w:p>
    <w:p w:rsidR="00902CA6" w:rsidRDefault="00902CA6" w:rsidP="00902CA6">
      <w:pPr>
        <w:pStyle w:val="a3"/>
        <w:ind w:left="709"/>
      </w:pPr>
    </w:p>
    <w:p w:rsidR="00902CA6" w:rsidRPr="00902CA6" w:rsidRDefault="00902CA6" w:rsidP="00902CA6">
      <w:pPr>
        <w:pStyle w:val="a3"/>
        <w:ind w:left="709"/>
      </w:pPr>
    </w:p>
    <w:p w:rsidR="00054DCF" w:rsidRPr="00054DCF" w:rsidRDefault="00054DCF" w:rsidP="006F14BF"/>
    <w:sectPr w:rsidR="00054DCF" w:rsidRPr="00054DCF" w:rsidSect="00054D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CB5"/>
    <w:multiLevelType w:val="hybridMultilevel"/>
    <w:tmpl w:val="79BC9A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94A25"/>
    <w:multiLevelType w:val="multilevel"/>
    <w:tmpl w:val="5A9222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F39AF"/>
    <w:multiLevelType w:val="hybridMultilevel"/>
    <w:tmpl w:val="4FEA45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127D2"/>
    <w:multiLevelType w:val="hybridMultilevel"/>
    <w:tmpl w:val="D1148FE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4036"/>
    <w:multiLevelType w:val="hybridMultilevel"/>
    <w:tmpl w:val="5810C6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45D8A"/>
    <w:multiLevelType w:val="hybridMultilevel"/>
    <w:tmpl w:val="A1AE2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97BD4"/>
    <w:multiLevelType w:val="hybridMultilevel"/>
    <w:tmpl w:val="933607F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CD01C9"/>
    <w:multiLevelType w:val="hybridMultilevel"/>
    <w:tmpl w:val="544A2B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143677A"/>
    <w:multiLevelType w:val="hybridMultilevel"/>
    <w:tmpl w:val="E64CACB4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5E34BA6"/>
    <w:multiLevelType w:val="hybridMultilevel"/>
    <w:tmpl w:val="A2AADB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404A3"/>
    <w:multiLevelType w:val="hybridMultilevel"/>
    <w:tmpl w:val="FBDA7D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A6F52"/>
    <w:multiLevelType w:val="hybridMultilevel"/>
    <w:tmpl w:val="F42CCC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9567A1"/>
    <w:multiLevelType w:val="multilevel"/>
    <w:tmpl w:val="BD4E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9F6E74"/>
    <w:multiLevelType w:val="hybridMultilevel"/>
    <w:tmpl w:val="4580A5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25D5A"/>
    <w:multiLevelType w:val="hybridMultilevel"/>
    <w:tmpl w:val="252EC3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FF2ADF"/>
    <w:multiLevelType w:val="hybridMultilevel"/>
    <w:tmpl w:val="CBDE82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42862"/>
    <w:multiLevelType w:val="hybridMultilevel"/>
    <w:tmpl w:val="E1F4D0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104E9"/>
    <w:multiLevelType w:val="hybridMultilevel"/>
    <w:tmpl w:val="17FEE1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7051D"/>
    <w:multiLevelType w:val="hybridMultilevel"/>
    <w:tmpl w:val="CF78E1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B2A97"/>
    <w:multiLevelType w:val="hybridMultilevel"/>
    <w:tmpl w:val="388A5A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50758E"/>
    <w:multiLevelType w:val="multilevel"/>
    <w:tmpl w:val="1F42B2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AD623C"/>
    <w:multiLevelType w:val="multilevel"/>
    <w:tmpl w:val="B4D037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EB6AAF"/>
    <w:multiLevelType w:val="hybridMultilevel"/>
    <w:tmpl w:val="432093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1"/>
  </w:num>
  <w:num w:numId="4">
    <w:abstractNumId w:val="1"/>
  </w:num>
  <w:num w:numId="5">
    <w:abstractNumId w:val="20"/>
  </w:num>
  <w:num w:numId="6">
    <w:abstractNumId w:val="13"/>
  </w:num>
  <w:num w:numId="7">
    <w:abstractNumId w:val="18"/>
  </w:num>
  <w:num w:numId="8">
    <w:abstractNumId w:val="19"/>
  </w:num>
  <w:num w:numId="9">
    <w:abstractNumId w:val="22"/>
  </w:num>
  <w:num w:numId="10">
    <w:abstractNumId w:val="7"/>
  </w:num>
  <w:num w:numId="11">
    <w:abstractNumId w:val="17"/>
  </w:num>
  <w:num w:numId="12">
    <w:abstractNumId w:val="3"/>
  </w:num>
  <w:num w:numId="13">
    <w:abstractNumId w:val="11"/>
  </w:num>
  <w:num w:numId="14">
    <w:abstractNumId w:val="2"/>
  </w:num>
  <w:num w:numId="15">
    <w:abstractNumId w:val="0"/>
  </w:num>
  <w:num w:numId="16">
    <w:abstractNumId w:val="14"/>
  </w:num>
  <w:num w:numId="17">
    <w:abstractNumId w:val="15"/>
  </w:num>
  <w:num w:numId="18">
    <w:abstractNumId w:val="16"/>
  </w:num>
  <w:num w:numId="19">
    <w:abstractNumId w:val="4"/>
  </w:num>
  <w:num w:numId="20">
    <w:abstractNumId w:val="9"/>
  </w:num>
  <w:num w:numId="21">
    <w:abstractNumId w:val="5"/>
  </w:num>
  <w:num w:numId="22">
    <w:abstractNumId w:val="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54E7"/>
    <w:rsid w:val="00054DCF"/>
    <w:rsid w:val="00250E12"/>
    <w:rsid w:val="002C54E7"/>
    <w:rsid w:val="004109BD"/>
    <w:rsid w:val="004119CA"/>
    <w:rsid w:val="005010DE"/>
    <w:rsid w:val="006F14BF"/>
    <w:rsid w:val="007467FC"/>
    <w:rsid w:val="007B6826"/>
    <w:rsid w:val="00902859"/>
    <w:rsid w:val="00902CA6"/>
    <w:rsid w:val="00AF6CEC"/>
    <w:rsid w:val="00C71CEA"/>
    <w:rsid w:val="00FD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4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54E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1237E-E195-43D2-8E8D-6696AAF3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2020-04-26T17:19:00Z</dcterms:created>
  <dcterms:modified xsi:type="dcterms:W3CDTF">2020-05-10T20:26:00Z</dcterms:modified>
</cp:coreProperties>
</file>